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9C" w:rsidRPr="00EC089C" w:rsidRDefault="00EC089C" w:rsidP="00EC089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EC089C">
        <w:rPr>
          <w:rFonts w:ascii="Arial" w:eastAsia="Times New Roman" w:hAnsi="Arial" w:cs="Arial"/>
          <w:color w:val="000000"/>
          <w:kern w:val="36"/>
          <w:sz w:val="43"/>
          <w:szCs w:val="43"/>
        </w:rPr>
        <w:t>Могут ли родители сами выявить нарушения речи у ребенка?</w:t>
      </w:r>
    </w:p>
    <w:p w:rsidR="00EC089C" w:rsidRPr="00EC089C" w:rsidRDefault="00EC089C" w:rsidP="00EC089C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C089C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              </w:t>
      </w:r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 xml:space="preserve">Дети с нарушениями развития, безусловно, нуждаются в квалифицированной помощи коррекционного педагога. Но </w:t>
      </w:r>
      <w:proofErr w:type="gramStart"/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в не</w:t>
      </w:r>
      <w:proofErr w:type="gramEnd"/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 xml:space="preserve"> меньшей степени им нужна адекватная помощь родителей. Ведь именно родители, заподозрив отставание или нарушение в развитии, должны обратиться за помощью к специалистам и сами активно включиться в коррекционную работу. Ведь никто лучше мамы и папы не найдет оптимального подхода к ребенку, и никто так остро не заинтересован в конечном результате.</w:t>
      </w:r>
    </w:p>
    <w:p w:rsidR="00EC089C" w:rsidRPr="00EC089C" w:rsidRDefault="00EC089C" w:rsidP="00EC089C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Дети не сразу и не вдруг овладевают правильной речью, одни явления родного языка (типы предложений, длина слов, звуки речи и др.) усваиваются ребенком раньше, другие — намного позже. У каждого возраста есть своя </w:t>
      </w:r>
      <w:r w:rsidRPr="00EC089C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«норма»:</w:t>
      </w:r>
    </w:p>
    <w:p w:rsidR="00EC089C" w:rsidRPr="00EC089C" w:rsidRDefault="00EC089C" w:rsidP="00EC089C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C089C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1 год.</w:t>
      </w:r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 К этому сроку нормально развивающийся ребенок употребляет 3-4 «лепетных» слова, понимает отдельные слова, соотносит их с конкретными предметами. Понимает простые инструкции, сопровождаемые жестами ("поцелуй маму", "где папа?", "дай ручку", "нельзя").</w:t>
      </w:r>
    </w:p>
    <w:p w:rsidR="00EC089C" w:rsidRPr="00EC089C" w:rsidRDefault="00EC089C" w:rsidP="00EC089C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C089C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1 год 3 месяца</w:t>
      </w:r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. Словарный запас увеличивается до 6 слов, ребенок понимает простую инструкцию без жеста, знакомые слова показывает на картинке.</w:t>
      </w:r>
    </w:p>
    <w:p w:rsidR="00EC089C" w:rsidRPr="00EC089C" w:rsidRDefault="00EC089C" w:rsidP="00EC089C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C089C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1 год 9 месяцев</w:t>
      </w:r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 xml:space="preserve">. </w:t>
      </w:r>
      <w:proofErr w:type="gramStart"/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Показывает три части тела, использует фразу из двух слов ("Мама, ди!"</w:t>
      </w:r>
      <w:proofErr w:type="gramEnd"/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 xml:space="preserve"> – </w:t>
      </w:r>
      <w:proofErr w:type="gramStart"/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("Мама, иди!"), "Дай ляля" – ("Дай куклу")).</w:t>
      </w:r>
      <w:proofErr w:type="gramEnd"/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 xml:space="preserve"> Словарный запас 20 слов.</w:t>
      </w:r>
    </w:p>
    <w:p w:rsidR="00EC089C" w:rsidRPr="00EC089C" w:rsidRDefault="00EC089C" w:rsidP="00EC089C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C089C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2 года</w:t>
      </w:r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 xml:space="preserve">. На этом этапе здоровый ребенок показывает пять частей тела, имеет словарный запас минимум 50 слов. Малыш понимает и правильно выполняет двухэтапную инструкцию ("пойди в кухню и принеси чашку"),  предложения строит из двух слов. К двум годам ребенок уже усваивает звуки: </w:t>
      </w:r>
      <w:proofErr w:type="gramStart"/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п</w:t>
      </w:r>
      <w:proofErr w:type="gramEnd"/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, б, м, ф, в, т, д, н, к, г, х. Свистящие звуки (с, з, ц), шипящие (ш, ж, ч, щ) и сонорные (р, л) он обычно пропускает или заменяет.</w:t>
      </w:r>
    </w:p>
    <w:p w:rsidR="00EC089C" w:rsidRPr="00EC089C" w:rsidRDefault="00EC089C" w:rsidP="00EC089C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C089C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2 года 6 месяцев</w:t>
      </w:r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. Правильно использует в речи местоимения я, ты, мне;  имеет понятие "один". Ребенок понимает обозначение действий в разных ситуациях ("покажи, кто сидит, кто спит"), значение предлогов в привычной конкретной ситуации ("на чем ты сидишь?").</w:t>
      </w:r>
    </w:p>
    <w:p w:rsidR="00EC089C" w:rsidRPr="00EC089C" w:rsidRDefault="00EC089C" w:rsidP="00EC089C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C089C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3 года</w:t>
      </w:r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 xml:space="preserve">. Использует предложения из пяти-восьми слов, овладел множественным числом существительных и глаголов. Ребенок называет свое имя, пол и возраст; понимает значение простых предлогов - выполняет задания типа "положи кубик под чашку", "положи кубик в коробку", употребляет в предложении простые предлоги </w:t>
      </w:r>
      <w:proofErr w:type="gramStart"/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 xml:space="preserve">( </w:t>
      </w:r>
      <w:proofErr w:type="gramEnd"/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на, в, под, за, с, из) и союзы потому что, если, когда. Наиболее распространенная форма высказываний в этом возрасте — простое распространенное предложение («Я куклу в такое красивое платье одела»; «Я стану большим сильным дядей»).</w:t>
      </w:r>
    </w:p>
    <w:p w:rsidR="00EC089C" w:rsidRPr="00EC089C" w:rsidRDefault="00EC089C" w:rsidP="00EC089C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C089C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4 года.</w:t>
      </w:r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 </w:t>
      </w:r>
      <w:proofErr w:type="gramStart"/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В речи четырехлетнего малыша уже встречаются сложносочиненные и сложноподчиненные предложения, употребляются предлоги по, до, вместо, после, из-за, из-под, союзы что, куда, сколько.</w:t>
      </w:r>
      <w:proofErr w:type="gramEnd"/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 xml:space="preserve"> </w:t>
      </w:r>
      <w:proofErr w:type="gramStart"/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На 5 году жизни дети относительно свободно пользуются структурой сложносочиненных и сложноподчиненных предложений («Потом, когда мы пошли домой, нам подарки дали: разные конфеты, яблоки, апельсины»; Словарный запас 1500-2000 слов, в том числе слова, обозначающие временные и пространственные понятия.</w:t>
      </w:r>
      <w:proofErr w:type="gramEnd"/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 xml:space="preserve"> Ребенок правильно произносит шипящие звуки ш, ж, </w:t>
      </w:r>
      <w:proofErr w:type="gramStart"/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ч</w:t>
      </w:r>
      <w:proofErr w:type="gramEnd"/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, щ, а также звуки с, з, ц. Исчезает смягченное произношение согласных.</w:t>
      </w:r>
    </w:p>
    <w:p w:rsidR="00EC089C" w:rsidRPr="00EC089C" w:rsidRDefault="00EC089C" w:rsidP="00EC089C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C089C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5 лет.</w:t>
      </w:r>
      <w:r w:rsidRPr="00EC089C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 Активно употребляет обобщающие слова ("одежда", "овощи", "животные" и т.п.), называет широкий круг предметов и явлений окружающей действительности. В словах уже не встречаются пропуски, перестановки звуков и слогов; исключение составляют только некоторые трудные незнакомые слова (экскаватор). В предложении используются все части речи. Ребенок овладевает всеми звуками родного языка (в том числе звуком "Р") и правильно употребляет их в речи.</w:t>
      </w:r>
    </w:p>
    <w:p w:rsidR="00EC089C" w:rsidRPr="00EC089C" w:rsidRDefault="00EC089C" w:rsidP="00EC089C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C089C">
        <w:rPr>
          <w:rFonts w:ascii="Arial" w:eastAsia="Times New Roman" w:hAnsi="Arial" w:cs="Arial"/>
          <w:b/>
          <w:bCs/>
          <w:color w:val="000000"/>
          <w:sz w:val="15"/>
        </w:rPr>
        <w:t>Если речь вашего ребенка значительно отличается от этих норм, следует обратиться за консультацией к логопеду. </w:t>
      </w:r>
    </w:p>
    <w:p w:rsidR="00A12D18" w:rsidRDefault="00A12D18"/>
    <w:sectPr w:rsidR="00A12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C089C"/>
    <w:rsid w:val="00A12D18"/>
    <w:rsid w:val="00EC0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08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89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C08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8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2020-04-24T10:06:00Z</dcterms:created>
  <dcterms:modified xsi:type="dcterms:W3CDTF">2020-04-24T10:06:00Z</dcterms:modified>
</cp:coreProperties>
</file>